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1919" w14:textId="447E9218" w:rsidR="00CA6559" w:rsidRDefault="00CA6559" w:rsidP="00CA6559">
      <w:pPr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6A0F80" wp14:editId="449DB365">
                <wp:simplePos x="0" y="0"/>
                <wp:positionH relativeFrom="column">
                  <wp:posOffset>-532765</wp:posOffset>
                </wp:positionH>
                <wp:positionV relativeFrom="paragraph">
                  <wp:posOffset>-541655</wp:posOffset>
                </wp:positionV>
                <wp:extent cx="7574280" cy="922655"/>
                <wp:effectExtent l="0" t="0" r="762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4280" cy="922655"/>
                          <a:chOff x="-15" y="0"/>
                          <a:chExt cx="11928" cy="1453"/>
                        </a:xfrm>
                      </wpg:grpSpPr>
                      <wpg:grpSp>
                        <wpg:cNvPr id="36" name="Group 184"/>
                        <wpg:cNvGrpSpPr>
                          <a:grpSpLocks/>
                        </wpg:cNvGrpSpPr>
                        <wpg:grpSpPr bwMode="auto">
                          <a:xfrm>
                            <a:off x="-15" y="0"/>
                            <a:ext cx="11928" cy="1453"/>
                            <a:chOff x="-15" y="0"/>
                            <a:chExt cx="11928" cy="1453"/>
                          </a:xfrm>
                        </wpg:grpSpPr>
                        <wps:wsp>
                          <wps:cNvPr id="37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5" y="0"/>
                              <a:ext cx="1125" cy="1036"/>
                            </a:xfrm>
                            <a:prstGeom prst="rect">
                              <a:avLst/>
                            </a:prstGeom>
                            <a:solidFill>
                              <a:srgbClr val="D8167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517"/>
                              <a:ext cx="7427" cy="936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FD2C75" w14:textId="6965923A" w:rsidR="00CA6559" w:rsidRPr="009331B6" w:rsidRDefault="00CA6559" w:rsidP="00CA6559">
                                <w:pPr>
                                  <w:spacing w:before="120"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</w:pPr>
                                <w:r w:rsidRPr="009331B6"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t xml:space="preserve">Activité : </w:t>
                                </w:r>
                                <w:r w:rsidR="00534013"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t>addition et soustraction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t xml:space="preserve"> </w:t>
                                </w:r>
                                <w:r w:rsidR="00534013"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t>avec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t xml:space="preserve"> </w:t>
                                </w:r>
                                <w:r w:rsidR="00534013"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br/>
                                  <w:t>d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D81671"/>
                                    <w:szCs w:val="40"/>
                                  </w:rPr>
                                  <w:t>es fractions de nombres relatifs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spAutoFit/>
                          </wps:bodyPr>
                        </wps:wsp>
                        <wps:wsp>
                          <wps:cNvPr id="39" name="Connecteur droit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5" y="1021"/>
                              <a:ext cx="3796" cy="0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rgbClr val="D8167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40" name="Image 7" descr="C:\Users\Emilien\Desktop\Bazar\Logo Actumaths\pi_final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" y="255"/>
                            <a:ext cx="750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A0F80" id="Groupe 1" o:spid="_x0000_s1026" style="position:absolute;margin-left:-41.95pt;margin-top:-42.65pt;width:596.4pt;height:72.65pt;z-index:251658240" coordorigin="-15" coordsize="11928,1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">
                <v:group id="Group 184" o:spid="_x0000_s1027" style="position:absolute;left:-15;width:11928;height:1453" coordorigin="-15" coordsize="11928,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268" o:spid="_x0000_s1028" style="position:absolute;left:-15;width:1125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" fillcolor="#d81671" stroked="f"/>
                  <v:rect id="Rectangle 266" o:spid="_x0000_s1029" style="position:absolute;left:4486;top:517;width:7427;height:9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" fillcolor="#d8d8d8" stroked="f">
                    <v:textbox style="mso-fit-shape-to-text:t">
                      <w:txbxContent>
                        <w:p w14:paraId="38FD2C75" w14:textId="6965923A" w:rsidR="00CA6559" w:rsidRPr="009331B6" w:rsidRDefault="00CA6559" w:rsidP="00CA6559">
                          <w:pPr>
                            <w:spacing w:before="120" w:after="120"/>
                            <w:jc w:val="center"/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</w:pPr>
                          <w:r w:rsidRPr="009331B6"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t xml:space="preserve">Activité : </w:t>
                          </w:r>
                          <w:r w:rsidR="00534013"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t>addition et soustraction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t xml:space="preserve"> </w:t>
                          </w:r>
                          <w:r w:rsidR="00534013"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t>avec</w:t>
                          </w:r>
                          <w:r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t xml:space="preserve"> </w:t>
                          </w:r>
                          <w:r w:rsidR="00534013"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br/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color w:val="D81671"/>
                              <w:szCs w:val="40"/>
                            </w:rPr>
                            <w:t>es fractions de nombres relatifs</w:t>
                          </w:r>
                        </w:p>
                      </w:txbxContent>
                    </v:textbox>
                  </v:rect>
                  <v:line id="Connecteur droit 267" o:spid="_x0000_s1030" style="position:absolute;visibility:visible;mso-wrap-style:square" from="705,1021" to="4501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" strokecolor="#d81671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255;top:255;width:750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">
                  <v:imagedata r:id="rId7" o:title="pi_final"/>
                </v:shape>
              </v:group>
            </w:pict>
          </mc:Fallback>
        </mc:AlternateContent>
      </w:r>
    </w:p>
    <w:p w14:paraId="2B22C0BB" w14:textId="3ED0948E" w:rsidR="00CA6559" w:rsidRDefault="00CA6559" w:rsidP="00CA6559">
      <w:pPr>
        <w:rPr>
          <w:lang w:val="en-US"/>
        </w:rPr>
      </w:pPr>
    </w:p>
    <w:p w14:paraId="622A2250" w14:textId="6E42EBA9" w:rsidR="00C72129" w:rsidRPr="00AD1223" w:rsidRDefault="00C72129" w:rsidP="00123AB6">
      <w:pPr>
        <w:spacing w:before="240" w:after="120" w:line="300" w:lineRule="auto"/>
        <w:rPr>
          <w:bCs/>
        </w:rPr>
      </w:pPr>
      <w:r w:rsidRPr="00C72129">
        <w:rPr>
          <w:bCs/>
        </w:rPr>
        <w:t xml:space="preserve">Dans toute cette activité, </w:t>
      </w:r>
      <w:r w:rsidRPr="00C72129">
        <w:rPr>
          <w:bCs/>
          <w:i/>
          <w:iCs/>
        </w:rPr>
        <w:t>a</w:t>
      </w:r>
      <w:r w:rsidRPr="00C72129">
        <w:rPr>
          <w:bCs/>
        </w:rPr>
        <w:t xml:space="preserve">, </w:t>
      </w:r>
      <w:r w:rsidRPr="00C72129">
        <w:rPr>
          <w:bCs/>
          <w:i/>
          <w:iCs/>
        </w:rPr>
        <w:t>b</w:t>
      </w:r>
      <w:r w:rsidRPr="00C72129">
        <w:rPr>
          <w:bCs/>
        </w:rPr>
        <w:t xml:space="preserve">, </w:t>
      </w:r>
      <w:r w:rsidRPr="00C72129">
        <w:rPr>
          <w:bCs/>
          <w:i/>
          <w:iCs/>
        </w:rPr>
        <w:t>c</w:t>
      </w:r>
      <w:r w:rsidRPr="00C72129">
        <w:rPr>
          <w:bCs/>
        </w:rPr>
        <w:t xml:space="preserve"> et </w:t>
      </w:r>
      <w:r w:rsidRPr="00C72129">
        <w:rPr>
          <w:bCs/>
          <w:i/>
          <w:iCs/>
        </w:rPr>
        <w:t>d</w:t>
      </w:r>
      <w:r w:rsidRPr="00C72129">
        <w:rPr>
          <w:bCs/>
        </w:rPr>
        <w:t xml:space="preserve"> désigne</w:t>
      </w:r>
      <w:r>
        <w:rPr>
          <w:bCs/>
        </w:rPr>
        <w:t>nt</w:t>
      </w:r>
      <w:r w:rsidRPr="00C72129">
        <w:rPr>
          <w:bCs/>
        </w:rPr>
        <w:t xml:space="preserve"> des entiers</w:t>
      </w:r>
      <w:r>
        <w:rPr>
          <w:bCs/>
        </w:rPr>
        <w:t>.</w:t>
      </w:r>
    </w:p>
    <w:tbl>
      <w:tblPr>
        <w:tblStyle w:val="Grilledutableau"/>
        <w:tblW w:w="10772" w:type="dxa"/>
        <w:tblInd w:w="-307" w:type="dxa"/>
        <w:tblBorders>
          <w:top w:val="none" w:sz="0" w:space="0" w:color="auto"/>
          <w:left w:val="single" w:sz="18" w:space="0" w:color="00B05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5810"/>
      </w:tblGrid>
      <w:tr w:rsidR="00CA6559" w:rsidRPr="00DB622C" w14:paraId="256FCA23" w14:textId="77777777" w:rsidTr="00AE7E6E">
        <w:trPr>
          <w:trHeight w:hRule="exact" w:val="340"/>
        </w:trPr>
        <w:tc>
          <w:tcPr>
            <w:tcW w:w="4962" w:type="dxa"/>
            <w:tcBorders>
              <w:left w:val="single" w:sz="18" w:space="0" w:color="D81671"/>
              <w:bottom w:val="nil"/>
            </w:tcBorders>
            <w:shd w:val="clear" w:color="auto" w:fill="D81671"/>
            <w:vAlign w:val="center"/>
          </w:tcPr>
          <w:p w14:paraId="4C99E978" w14:textId="77777777" w:rsidR="00CA6559" w:rsidRPr="00DB622C" w:rsidRDefault="00CA6559" w:rsidP="00AD1223">
            <w:pPr>
              <w:spacing w:before="100" w:beforeAutospacing="1" w:after="100" w:afterAutospacing="1" w:line="300" w:lineRule="auto"/>
              <w:rPr>
                <w:rFonts w:cs="Arial"/>
                <w:b/>
                <w:color w:val="D81671"/>
              </w:rPr>
            </w:pPr>
            <w:r>
              <w:rPr>
                <w:rFonts w:cs="Arial"/>
                <w:b/>
                <w:color w:val="FFFFFF"/>
              </w:rPr>
              <w:t>Addition et soustraction</w:t>
            </w:r>
            <w:r w:rsidRPr="00402880">
              <w:rPr>
                <w:rFonts w:cs="Arial"/>
                <w:b/>
                <w:color w:val="FFFFFF"/>
              </w:rPr>
              <w:t xml:space="preserve"> de fractions</w:t>
            </w:r>
          </w:p>
        </w:tc>
        <w:tc>
          <w:tcPr>
            <w:tcW w:w="5810" w:type="dxa"/>
            <w:tcBorders>
              <w:bottom w:val="nil"/>
            </w:tcBorders>
            <w:shd w:val="clear" w:color="auto" w:fill="F5F5F5"/>
          </w:tcPr>
          <w:p w14:paraId="479E7809" w14:textId="77777777" w:rsidR="00CA6559" w:rsidRPr="00DB622C" w:rsidRDefault="00CA6559" w:rsidP="00AD1223">
            <w:pPr>
              <w:spacing w:before="120" w:after="120" w:line="300" w:lineRule="auto"/>
              <w:jc w:val="both"/>
              <w:rPr>
                <w:rFonts w:cs="Arial"/>
                <w:color w:val="00B050"/>
              </w:rPr>
            </w:pPr>
          </w:p>
        </w:tc>
      </w:tr>
      <w:tr w:rsidR="00CA6559" w:rsidRPr="00DB622C" w14:paraId="753E0082" w14:textId="77777777" w:rsidTr="00AE7E6E">
        <w:tc>
          <w:tcPr>
            <w:tcW w:w="10772" w:type="dxa"/>
            <w:gridSpan w:val="2"/>
            <w:tcBorders>
              <w:left w:val="single" w:sz="18" w:space="0" w:color="D81671"/>
              <w:bottom w:val="nil"/>
            </w:tcBorders>
            <w:shd w:val="clear" w:color="auto" w:fill="F5F5F5"/>
          </w:tcPr>
          <w:p w14:paraId="4CAA6486" w14:textId="1B779EF5" w:rsidR="00CA6559" w:rsidRPr="00402880" w:rsidRDefault="00CA6559" w:rsidP="00AD1223">
            <w:pPr>
              <w:pStyle w:val="Th"/>
              <w:spacing w:line="300" w:lineRule="auto"/>
              <w:rPr>
                <w:sz w:val="22"/>
                <w:szCs w:val="22"/>
              </w:rPr>
            </w:pPr>
            <w:r w:rsidRPr="00402880">
              <w:rPr>
                <w:sz w:val="22"/>
                <w:szCs w:val="22"/>
              </w:rPr>
              <w:t>Pour additionner et soustraire deux fractions de même dénominateur</w:t>
            </w:r>
            <w:r w:rsidR="00A341C5">
              <w:rPr>
                <w:sz w:val="22"/>
                <w:szCs w:val="22"/>
              </w:rPr>
              <w:t xml:space="preserve">, </w:t>
            </w:r>
            <w:r w:rsidR="00534013">
              <w:rPr>
                <w:sz w:val="22"/>
                <w:szCs w:val="22"/>
              </w:rPr>
              <w:t>vous utilisez</w:t>
            </w:r>
            <w:r w:rsidRPr="00402880">
              <w:rPr>
                <w:sz w:val="22"/>
                <w:szCs w:val="22"/>
              </w:rPr>
              <w:t xml:space="preserve"> les règles</w:t>
            </w:r>
            <w:r w:rsidR="00A341C5">
              <w:rPr>
                <w:sz w:val="22"/>
                <w:szCs w:val="22"/>
              </w:rPr>
              <w:t xml:space="preserve"> suivantes</w:t>
            </w:r>
            <w:r w:rsidRPr="00402880">
              <w:rPr>
                <w:sz w:val="22"/>
                <w:szCs w:val="22"/>
              </w:rPr>
              <w:t xml:space="preserve"> : </w:t>
            </w:r>
          </w:p>
          <w:p w14:paraId="3FDF5148" w14:textId="77777777" w:rsidR="00CA6559" w:rsidRPr="00402880" w:rsidRDefault="00CA6559" w:rsidP="00AD1223">
            <w:pPr>
              <w:pStyle w:val="Th"/>
              <w:spacing w:line="300" w:lineRule="auto"/>
              <w:jc w:val="center"/>
              <w:rPr>
                <w:b/>
                <w:i/>
              </w:rPr>
            </w:pPr>
            <w:r w:rsidRPr="00402880">
              <w:rPr>
                <w:b/>
                <w:i/>
                <w:sz w:val="22"/>
                <w:szCs w:val="22"/>
              </w:rPr>
              <w:fldChar w:fldCharType="begin"/>
            </w:r>
            <w:r w:rsidRPr="00402880">
              <w:rPr>
                <w:b/>
                <w:i/>
                <w:sz w:val="22"/>
                <w:szCs w:val="22"/>
              </w:rPr>
              <w:instrText xml:space="preserve"> eq \s\do1(\f(a;b))</w:instrText>
            </w:r>
            <w:r w:rsidRPr="00402880">
              <w:rPr>
                <w:sz w:val="22"/>
                <w:szCs w:val="22"/>
              </w:rPr>
              <w:fldChar w:fldCharType="end"/>
            </w:r>
            <w:r w:rsidRPr="00402880">
              <w:rPr>
                <w:b/>
                <w:i/>
                <w:sz w:val="22"/>
                <w:szCs w:val="22"/>
              </w:rPr>
              <w:t xml:space="preserve"> + </w:t>
            </w:r>
            <w:r w:rsidRPr="00402880">
              <w:rPr>
                <w:b/>
                <w:i/>
                <w:sz w:val="22"/>
                <w:szCs w:val="22"/>
              </w:rPr>
              <w:fldChar w:fldCharType="begin"/>
            </w:r>
            <w:r w:rsidRPr="00402880">
              <w:rPr>
                <w:b/>
                <w:i/>
                <w:sz w:val="22"/>
                <w:szCs w:val="22"/>
              </w:rPr>
              <w:instrText xml:space="preserve"> eq \s\do1(\f(c;b))</w:instrText>
            </w:r>
            <w:r w:rsidRPr="00402880">
              <w:rPr>
                <w:sz w:val="22"/>
                <w:szCs w:val="22"/>
              </w:rPr>
              <w:fldChar w:fldCharType="end"/>
            </w:r>
            <w:r w:rsidRPr="00402880">
              <w:rPr>
                <w:b/>
                <w:i/>
                <w:sz w:val="22"/>
                <w:szCs w:val="22"/>
              </w:rPr>
              <w:t xml:space="preserve"> = </w:t>
            </w:r>
            <w:r w:rsidRPr="00402880">
              <w:rPr>
                <w:b/>
                <w:i/>
                <w:sz w:val="22"/>
                <w:szCs w:val="22"/>
              </w:rPr>
              <w:fldChar w:fldCharType="begin"/>
            </w:r>
            <w:r w:rsidRPr="00402880">
              <w:rPr>
                <w:b/>
                <w:i/>
                <w:sz w:val="22"/>
                <w:szCs w:val="22"/>
              </w:rPr>
              <w:instrText xml:space="preserve"> eq \s\do1(\f(a + c;b))</w:instrText>
            </w:r>
            <w:r w:rsidRPr="00402880">
              <w:rPr>
                <w:sz w:val="22"/>
                <w:szCs w:val="22"/>
              </w:rPr>
              <w:fldChar w:fldCharType="end"/>
            </w:r>
            <w:r w:rsidRPr="00402880">
              <w:rPr>
                <w:b/>
                <w:i/>
                <w:sz w:val="22"/>
                <w:szCs w:val="22"/>
              </w:rPr>
              <w:tab/>
            </w:r>
            <w:r w:rsidRPr="00402880">
              <w:rPr>
                <w:b/>
                <w:i/>
                <w:sz w:val="22"/>
                <w:szCs w:val="22"/>
              </w:rPr>
              <w:tab/>
            </w:r>
            <w:r w:rsidRPr="00402880">
              <w:rPr>
                <w:b/>
                <w:i/>
                <w:sz w:val="22"/>
                <w:szCs w:val="22"/>
              </w:rPr>
              <w:fldChar w:fldCharType="begin"/>
            </w:r>
            <w:r w:rsidRPr="00402880">
              <w:rPr>
                <w:b/>
                <w:i/>
                <w:sz w:val="22"/>
                <w:szCs w:val="22"/>
              </w:rPr>
              <w:instrText xml:space="preserve"> eq \s\do1(\f(a;b))</w:instrText>
            </w:r>
            <w:r w:rsidRPr="00402880">
              <w:rPr>
                <w:sz w:val="22"/>
                <w:szCs w:val="22"/>
              </w:rPr>
              <w:fldChar w:fldCharType="end"/>
            </w:r>
            <w:r w:rsidRPr="00402880">
              <w:rPr>
                <w:b/>
                <w:i/>
                <w:sz w:val="22"/>
                <w:szCs w:val="22"/>
              </w:rPr>
              <w:t xml:space="preserve">  –  </w:t>
            </w:r>
            <w:r w:rsidRPr="00402880">
              <w:rPr>
                <w:b/>
                <w:i/>
                <w:sz w:val="22"/>
                <w:szCs w:val="22"/>
              </w:rPr>
              <w:fldChar w:fldCharType="begin"/>
            </w:r>
            <w:r w:rsidRPr="00402880">
              <w:rPr>
                <w:b/>
                <w:i/>
                <w:sz w:val="22"/>
                <w:szCs w:val="22"/>
              </w:rPr>
              <w:instrText xml:space="preserve"> eq \s\do1(\f(c;b))</w:instrText>
            </w:r>
            <w:r w:rsidRPr="00402880">
              <w:rPr>
                <w:sz w:val="22"/>
                <w:szCs w:val="22"/>
              </w:rPr>
              <w:fldChar w:fldCharType="end"/>
            </w:r>
            <w:r w:rsidRPr="00402880">
              <w:rPr>
                <w:b/>
                <w:i/>
                <w:sz w:val="22"/>
                <w:szCs w:val="22"/>
              </w:rPr>
              <w:t xml:space="preserve"> = </w:t>
            </w:r>
            <w:r w:rsidRPr="00402880">
              <w:rPr>
                <w:b/>
                <w:i/>
                <w:sz w:val="22"/>
                <w:szCs w:val="22"/>
              </w:rPr>
              <w:fldChar w:fldCharType="begin"/>
            </w:r>
            <w:r w:rsidRPr="00402880">
              <w:rPr>
                <w:b/>
                <w:i/>
                <w:sz w:val="22"/>
                <w:szCs w:val="22"/>
              </w:rPr>
              <w:instrText xml:space="preserve"> eq \s\do1(\f(a – c;b))</w:instrText>
            </w:r>
            <w:r w:rsidRPr="00402880">
              <w:rPr>
                <w:sz w:val="22"/>
                <w:szCs w:val="22"/>
              </w:rPr>
              <w:fldChar w:fldCharType="end"/>
            </w:r>
          </w:p>
        </w:tc>
      </w:tr>
    </w:tbl>
    <w:p w14:paraId="50F85877" w14:textId="77777777" w:rsidR="00CB5C78" w:rsidRDefault="00CA6559" w:rsidP="00AD1223">
      <w:pPr>
        <w:spacing w:before="120" w:line="300" w:lineRule="auto"/>
        <w:rPr>
          <w:bCs/>
        </w:rPr>
      </w:pPr>
      <w:r w:rsidRPr="00A341C5">
        <w:rPr>
          <w:bCs/>
        </w:rPr>
        <w:t xml:space="preserve">1) Calculer : A =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\s\do1(\f(7;5))</w:instrText>
      </w:r>
      <w:r w:rsidRPr="00A341C5">
        <w:rPr>
          <w:bCs/>
        </w:rPr>
        <w:fldChar w:fldCharType="end"/>
      </w:r>
      <w:r w:rsidRPr="00A341C5">
        <w:rPr>
          <w:bCs/>
        </w:rPr>
        <w:t xml:space="preserve"> +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\s\do1(\f(11;5))</w:instrText>
      </w:r>
      <w:r w:rsidRPr="00A341C5">
        <w:rPr>
          <w:bCs/>
        </w:rPr>
        <w:fldChar w:fldCharType="end"/>
      </w:r>
      <w:r w:rsidRPr="00A341C5">
        <w:rPr>
          <w:bCs/>
        </w:rPr>
        <w:t> ; B = 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\s\do1(\f(5;7))</w:instrText>
      </w:r>
      <w:r w:rsidRPr="00A341C5">
        <w:rPr>
          <w:bCs/>
        </w:rPr>
        <w:fldChar w:fldCharType="end"/>
      </w:r>
      <w:r w:rsidRPr="00A341C5">
        <w:rPr>
          <w:bCs/>
        </w:rPr>
        <w:t xml:space="preserve"> –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\s\do1(\f(3;7))</w:instrText>
      </w:r>
      <w:r w:rsidRPr="00A341C5">
        <w:rPr>
          <w:bCs/>
        </w:rPr>
        <w:fldChar w:fldCharType="end"/>
      </w:r>
    </w:p>
    <w:p w14:paraId="1ADA284C" w14:textId="1B823B8D" w:rsidR="00CA6559" w:rsidRPr="00CB5C78" w:rsidRDefault="00CA6559" w:rsidP="00123AB6">
      <w:pPr>
        <w:spacing w:before="60" w:line="300" w:lineRule="auto"/>
        <w:rPr>
          <w:bCs/>
        </w:rPr>
      </w:pPr>
      <w:r w:rsidRPr="00F568D0">
        <w:rPr>
          <w:bCs/>
          <w:i/>
          <w:iCs/>
        </w:rPr>
        <w:t>Ces mêmes règles peuvent être utilisées pour des fractions de nombres relatifs</w:t>
      </w:r>
      <w:r w:rsidR="008C7741">
        <w:rPr>
          <w:bCs/>
          <w:i/>
          <w:iCs/>
        </w:rPr>
        <w:t>…</w:t>
      </w:r>
    </w:p>
    <w:p w14:paraId="3E489BB7" w14:textId="4C9EBC1C" w:rsidR="00CA6559" w:rsidRDefault="00CA6559" w:rsidP="00AD1223">
      <w:pPr>
        <w:spacing w:line="300" w:lineRule="auto"/>
        <w:rPr>
          <w:bCs/>
        </w:rPr>
      </w:pPr>
      <w:r w:rsidRPr="00A341C5">
        <w:rPr>
          <w:bCs/>
        </w:rPr>
        <w:t>2) Calculez</w:t>
      </w:r>
      <w:r w:rsidR="00A341C5" w:rsidRPr="00A341C5">
        <w:rPr>
          <w:bCs/>
        </w:rPr>
        <w:t xml:space="preserve"> : </w:t>
      </w:r>
      <w:r w:rsidRPr="00A341C5">
        <w:rPr>
          <w:bCs/>
        </w:rPr>
        <w:t xml:space="preserve">C =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\s\do1(\f(-5;7))</w:instrText>
      </w:r>
      <w:r w:rsidRPr="00A341C5">
        <w:rPr>
          <w:bCs/>
        </w:rPr>
        <w:fldChar w:fldCharType="end"/>
      </w:r>
      <w:r w:rsidRPr="00A341C5">
        <w:rPr>
          <w:bCs/>
        </w:rPr>
        <w:t xml:space="preserve"> +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\s\do1(\f(2;7))</w:instrText>
      </w:r>
      <w:r w:rsidRPr="00A341C5">
        <w:rPr>
          <w:bCs/>
        </w:rPr>
        <w:fldChar w:fldCharType="end"/>
      </w:r>
      <w:r w:rsidRPr="00A341C5">
        <w:rPr>
          <w:bCs/>
        </w:rPr>
        <w:t xml:space="preserve"> ; D =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\s\do1(\f(5;-8))</w:instrText>
      </w:r>
      <w:r w:rsidRPr="00A341C5">
        <w:rPr>
          <w:bCs/>
        </w:rPr>
        <w:fldChar w:fldCharType="end"/>
      </w:r>
      <w:r w:rsidRPr="00A341C5">
        <w:rPr>
          <w:bCs/>
        </w:rPr>
        <w:t xml:space="preserve"> –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\s\do1(\f(7;-8))</w:instrText>
      </w:r>
      <w:r w:rsidRPr="00A341C5">
        <w:rPr>
          <w:bCs/>
        </w:rPr>
        <w:fldChar w:fldCharType="end"/>
      </w:r>
      <w:r w:rsidRPr="00A341C5">
        <w:rPr>
          <w:bCs/>
        </w:rPr>
        <w:t xml:space="preserve"> ; E =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\s\do1(\f(3;5))</w:instrText>
      </w:r>
      <w:r w:rsidRPr="00A341C5">
        <w:rPr>
          <w:bCs/>
        </w:rPr>
        <w:fldChar w:fldCharType="end"/>
      </w:r>
      <w:r w:rsidRPr="00A341C5">
        <w:rPr>
          <w:bCs/>
        </w:rPr>
        <w:t xml:space="preserve"> – </w:t>
      </w:r>
      <w:r w:rsidRPr="00A341C5">
        <w:rPr>
          <w:bCs/>
        </w:rPr>
        <w:fldChar w:fldCharType="begin"/>
      </w:r>
      <w:r w:rsidRPr="00A341C5">
        <w:rPr>
          <w:bCs/>
        </w:rPr>
        <w:instrText xml:space="preserve"> eq \s\do1(\f(-4;5))</w:instrText>
      </w:r>
      <w:r w:rsidRPr="00A341C5">
        <w:rPr>
          <w:bCs/>
        </w:rPr>
        <w:fldChar w:fldCharType="end"/>
      </w:r>
    </w:p>
    <w:p w14:paraId="2DA97AD4" w14:textId="02CC430A" w:rsidR="00C90378" w:rsidRDefault="00C90378" w:rsidP="00123AB6">
      <w:pPr>
        <w:spacing w:before="60" w:line="300" w:lineRule="auto"/>
        <w:rPr>
          <w:bCs/>
          <w:i/>
          <w:iCs/>
        </w:rPr>
      </w:pPr>
      <w:r>
        <w:rPr>
          <w:bCs/>
          <w:i/>
          <w:iCs/>
        </w:rPr>
        <w:t xml:space="preserve">Démontrons maintenant </w:t>
      </w:r>
      <w:r w:rsidR="00C72129">
        <w:rPr>
          <w:bCs/>
          <w:i/>
          <w:iCs/>
        </w:rPr>
        <w:t>une des</w:t>
      </w:r>
      <w:r>
        <w:rPr>
          <w:bCs/>
          <w:i/>
          <w:iCs/>
        </w:rPr>
        <w:t xml:space="preserve"> propriétés que nous venons d’utiliser</w:t>
      </w:r>
      <w:r w:rsidR="008C7741">
        <w:rPr>
          <w:bCs/>
          <w:i/>
          <w:iCs/>
        </w:rPr>
        <w:t>…</w:t>
      </w:r>
    </w:p>
    <w:p w14:paraId="74A94275" w14:textId="7463FEA1" w:rsidR="00D50828" w:rsidRDefault="00D50828" w:rsidP="00AD1223">
      <w:pPr>
        <w:spacing w:line="300" w:lineRule="auto"/>
        <w:rPr>
          <w:bCs/>
        </w:rPr>
      </w:pPr>
      <w:r>
        <w:rPr>
          <w:bCs/>
        </w:rPr>
        <w:t>3</w:t>
      </w:r>
      <w:r w:rsidRPr="00A341C5">
        <w:rPr>
          <w:bCs/>
        </w:rPr>
        <w:t>)</w:t>
      </w:r>
      <w:r>
        <w:rPr>
          <w:bCs/>
        </w:rPr>
        <w:t xml:space="preserve"> Complétez le raisonnement suivant </w:t>
      </w:r>
      <w:r w:rsidR="00F7216D">
        <w:rPr>
          <w:bCs/>
        </w:rPr>
        <w:t>e</w:t>
      </w:r>
      <w:r w:rsidR="008C7741">
        <w:rPr>
          <w:bCs/>
        </w:rPr>
        <w:t xml:space="preserve">n remplaçant les ? </w:t>
      </w:r>
      <w:r>
        <w:rPr>
          <w:bCs/>
        </w:rPr>
        <w:t xml:space="preserve">: </w:t>
      </w:r>
    </w:p>
    <w:p w14:paraId="5B8F15E8" w14:textId="26316E78" w:rsidR="00D50828" w:rsidRPr="00D50828" w:rsidRDefault="00D50828" w:rsidP="00AD1223">
      <w:pPr>
        <w:spacing w:before="120" w:line="300" w:lineRule="auto"/>
        <w:rPr>
          <w:bCs/>
        </w:rPr>
      </w:pPr>
      <m:oMathPara>
        <m:oMath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e>
          </m:d>
          <m:r>
            <w:rPr>
              <w:rFonts w:ascii="Cambria Math" w:hAnsi="Cambria Math"/>
            </w:rPr>
            <m:t>×c=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 xml:space="preserve"> ?</m:t>
          </m:r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 xml:space="preserve"> ?</m:t>
          </m:r>
        </m:oMath>
      </m:oMathPara>
    </w:p>
    <w:p w14:paraId="0B37BAC0" w14:textId="0F2B09D3" w:rsidR="00D50828" w:rsidRPr="008C7741" w:rsidRDefault="00D50828" w:rsidP="00AD1223">
      <w:pPr>
        <w:spacing w:line="300" w:lineRule="auto"/>
        <w:rPr>
          <w:bCs/>
        </w:rPr>
      </w:pPr>
      <m:oMathPara>
        <m:oMath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e>
          </m:d>
          <m:r>
            <w:rPr>
              <w:rFonts w:ascii="Cambria Math" w:hAnsi="Cambria Math"/>
            </w:rPr>
            <m:t>×c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?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 xml:space="preserve"> ?</m:t>
          </m:r>
        </m:oMath>
      </m:oMathPara>
    </w:p>
    <w:p w14:paraId="0124A957" w14:textId="7F3B29AE" w:rsidR="008C7741" w:rsidRPr="00F7216D" w:rsidRDefault="008C7741" w:rsidP="00AD1223">
      <w:pPr>
        <w:spacing w:line="300" w:lineRule="auto"/>
        <w:jc w:val="center"/>
        <w:rPr>
          <w:bCs/>
        </w:rPr>
      </w:pPr>
      <w:r>
        <w:rPr>
          <w:bCs/>
        </w:rPr>
        <w:t xml:space="preserve">En divisant chaque membre de l’égalité </w:t>
      </w:r>
      <w:proofErr w:type="gramStart"/>
      <w:r>
        <w:rPr>
          <w:bCs/>
        </w:rPr>
        <w:t>par ?,</w:t>
      </w:r>
      <w:proofErr w:type="gramEnd"/>
      <w:r>
        <w:rPr>
          <w:bCs/>
        </w:rPr>
        <w:t xml:space="preserve"> on obtient</w:t>
      </w:r>
    </w:p>
    <w:p w14:paraId="028A867D" w14:textId="1857A02B" w:rsidR="00CA6559" w:rsidRPr="00AD1223" w:rsidRDefault="00F7216D" w:rsidP="00AD1223">
      <w:pPr>
        <w:spacing w:after="240" w:line="300" w:lineRule="auto"/>
        <w:rPr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? 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 xml:space="preserve"> ?</m:t>
              </m:r>
            </m:num>
            <m:den>
              <m:r>
                <w:rPr>
                  <w:rFonts w:ascii="Cambria Math" w:hAnsi="Cambria Math"/>
                </w:rPr>
                <m:t>?</m:t>
              </m:r>
            </m:den>
          </m:f>
        </m:oMath>
      </m:oMathPara>
    </w:p>
    <w:tbl>
      <w:tblPr>
        <w:tblStyle w:val="Grilledutableau"/>
        <w:tblW w:w="10772" w:type="dxa"/>
        <w:tblInd w:w="-307" w:type="dxa"/>
        <w:tblBorders>
          <w:top w:val="none" w:sz="0" w:space="0" w:color="auto"/>
          <w:left w:val="single" w:sz="18" w:space="0" w:color="00B05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5810"/>
      </w:tblGrid>
      <w:tr w:rsidR="00CA6559" w:rsidRPr="00DB622C" w14:paraId="051A4510" w14:textId="77777777" w:rsidTr="00F568D0">
        <w:trPr>
          <w:trHeight w:hRule="exact" w:val="340"/>
        </w:trPr>
        <w:tc>
          <w:tcPr>
            <w:tcW w:w="4962" w:type="dxa"/>
            <w:tcBorders>
              <w:left w:val="single" w:sz="18" w:space="0" w:color="D81671"/>
              <w:bottom w:val="nil"/>
            </w:tcBorders>
            <w:shd w:val="clear" w:color="auto" w:fill="D81671"/>
            <w:vAlign w:val="center"/>
          </w:tcPr>
          <w:p w14:paraId="17561612" w14:textId="77777777" w:rsidR="00CA6559" w:rsidRPr="00DB622C" w:rsidRDefault="00CA6559" w:rsidP="00AD1223">
            <w:pPr>
              <w:spacing w:before="100" w:beforeAutospacing="1" w:after="100" w:afterAutospacing="1" w:line="300" w:lineRule="auto"/>
              <w:rPr>
                <w:rFonts w:cs="Arial"/>
                <w:b/>
                <w:color w:val="D81671"/>
              </w:rPr>
            </w:pPr>
            <w:r>
              <w:rPr>
                <w:rFonts w:cs="Arial"/>
                <w:b/>
                <w:color w:val="FFFFFF"/>
              </w:rPr>
              <w:t>Fractions égales</w:t>
            </w:r>
          </w:p>
        </w:tc>
        <w:tc>
          <w:tcPr>
            <w:tcW w:w="5810" w:type="dxa"/>
            <w:tcBorders>
              <w:bottom w:val="nil"/>
            </w:tcBorders>
            <w:shd w:val="clear" w:color="auto" w:fill="F5F5F5"/>
          </w:tcPr>
          <w:p w14:paraId="5C996DE8" w14:textId="77777777" w:rsidR="00CA6559" w:rsidRPr="00DB622C" w:rsidRDefault="00CA6559" w:rsidP="00AD1223">
            <w:pPr>
              <w:spacing w:before="120" w:after="120" w:line="300" w:lineRule="auto"/>
              <w:jc w:val="both"/>
              <w:rPr>
                <w:rFonts w:cs="Arial"/>
                <w:color w:val="00B050"/>
              </w:rPr>
            </w:pPr>
          </w:p>
        </w:tc>
      </w:tr>
      <w:tr w:rsidR="00CA6559" w:rsidRPr="00DB622C" w14:paraId="32BFCCEC" w14:textId="77777777" w:rsidTr="00F568D0">
        <w:tc>
          <w:tcPr>
            <w:tcW w:w="10772" w:type="dxa"/>
            <w:gridSpan w:val="2"/>
            <w:tcBorders>
              <w:left w:val="single" w:sz="18" w:space="0" w:color="D81671"/>
              <w:bottom w:val="nil"/>
            </w:tcBorders>
            <w:shd w:val="clear" w:color="auto" w:fill="F5F5F5"/>
          </w:tcPr>
          <w:p w14:paraId="5BD819E1" w14:textId="2FE21868" w:rsidR="00CA6559" w:rsidRPr="00C415A1" w:rsidRDefault="005F11E8" w:rsidP="00AD1223">
            <w:pPr>
              <w:pStyle w:val="Th"/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modifier l’écriture d’une</w:t>
            </w:r>
            <w:r w:rsidR="00CA6559" w:rsidRPr="00C415A1">
              <w:rPr>
                <w:sz w:val="22"/>
                <w:szCs w:val="22"/>
              </w:rPr>
              <w:t xml:space="preserve"> fraction</w:t>
            </w:r>
            <w:r>
              <w:rPr>
                <w:sz w:val="22"/>
                <w:szCs w:val="22"/>
              </w:rPr>
              <w:t xml:space="preserve">, vous utilisez les propriétés suivantes </w:t>
            </w:r>
            <w:r w:rsidR="00CA6559" w:rsidRPr="00C415A1">
              <w:rPr>
                <w:sz w:val="22"/>
                <w:szCs w:val="22"/>
              </w:rPr>
              <w:t>:</w:t>
            </w:r>
          </w:p>
          <w:p w14:paraId="0C65A6E1" w14:textId="77777777" w:rsidR="00CA6559" w:rsidRPr="00402880" w:rsidRDefault="00CA6559" w:rsidP="00AD1223">
            <w:pPr>
              <w:pStyle w:val="Th"/>
              <w:spacing w:before="0" w:line="300" w:lineRule="auto"/>
              <w:jc w:val="center"/>
              <w:rPr>
                <w:b/>
                <w:i/>
              </w:rPr>
            </w:pPr>
            <w:r w:rsidRPr="00C415A1">
              <w:rPr>
                <w:b/>
                <w:i/>
                <w:sz w:val="22"/>
                <w:szCs w:val="22"/>
              </w:rPr>
              <w:fldChar w:fldCharType="begin"/>
            </w:r>
            <w:r w:rsidRPr="00C415A1">
              <w:rPr>
                <w:b/>
                <w:i/>
                <w:sz w:val="22"/>
                <w:szCs w:val="22"/>
              </w:rPr>
              <w:instrText xml:space="preserve"> eq \s\do1(\f(a;c))</w:instrText>
            </w:r>
            <w:r w:rsidRPr="00C415A1">
              <w:rPr>
                <w:sz w:val="22"/>
                <w:szCs w:val="22"/>
              </w:rPr>
              <w:fldChar w:fldCharType="end"/>
            </w:r>
            <w:r w:rsidRPr="00C415A1">
              <w:rPr>
                <w:b/>
                <w:i/>
                <w:sz w:val="22"/>
                <w:szCs w:val="22"/>
              </w:rPr>
              <w:t xml:space="preserve"> = </w:t>
            </w:r>
            <w:r w:rsidRPr="00C415A1">
              <w:rPr>
                <w:b/>
                <w:i/>
                <w:sz w:val="22"/>
                <w:szCs w:val="22"/>
              </w:rPr>
              <w:fldChar w:fldCharType="begin"/>
            </w:r>
            <w:r w:rsidRPr="00C415A1">
              <w:rPr>
                <w:b/>
                <w:i/>
                <w:sz w:val="22"/>
                <w:szCs w:val="22"/>
              </w:rPr>
              <w:instrText xml:space="preserve"> eq \s\do1(\f(a × d;c × d))</w:instrText>
            </w:r>
            <w:r w:rsidRPr="00C415A1">
              <w:rPr>
                <w:sz w:val="22"/>
                <w:szCs w:val="22"/>
              </w:rPr>
              <w:fldChar w:fldCharType="end"/>
            </w:r>
            <w:r w:rsidRPr="00C415A1">
              <w:rPr>
                <w:b/>
                <w:i/>
                <w:sz w:val="22"/>
                <w:szCs w:val="22"/>
              </w:rPr>
              <w:tab/>
            </w:r>
            <w:r w:rsidRPr="00C415A1">
              <w:rPr>
                <w:b/>
                <w:i/>
                <w:sz w:val="22"/>
                <w:szCs w:val="22"/>
              </w:rPr>
              <w:tab/>
            </w:r>
            <w:r w:rsidRPr="00C415A1">
              <w:rPr>
                <w:b/>
                <w:i/>
                <w:sz w:val="22"/>
                <w:szCs w:val="22"/>
              </w:rPr>
              <w:tab/>
            </w:r>
            <w:r w:rsidRPr="00C415A1">
              <w:rPr>
                <w:b/>
                <w:i/>
                <w:sz w:val="22"/>
                <w:szCs w:val="22"/>
              </w:rPr>
              <w:fldChar w:fldCharType="begin"/>
            </w:r>
            <w:r w:rsidRPr="00C415A1">
              <w:rPr>
                <w:b/>
                <w:i/>
                <w:sz w:val="22"/>
                <w:szCs w:val="22"/>
              </w:rPr>
              <w:instrText xml:space="preserve"> eq \s\do1(\f(a;c))</w:instrText>
            </w:r>
            <w:r w:rsidRPr="00C415A1">
              <w:rPr>
                <w:sz w:val="22"/>
                <w:szCs w:val="22"/>
              </w:rPr>
              <w:fldChar w:fldCharType="end"/>
            </w:r>
            <w:r w:rsidRPr="00C415A1">
              <w:rPr>
                <w:b/>
                <w:i/>
                <w:sz w:val="22"/>
                <w:szCs w:val="22"/>
              </w:rPr>
              <w:t xml:space="preserve"> = </w:t>
            </w:r>
            <w:r w:rsidRPr="00C415A1">
              <w:rPr>
                <w:b/>
                <w:i/>
                <w:sz w:val="22"/>
                <w:szCs w:val="22"/>
              </w:rPr>
              <w:fldChar w:fldCharType="begin"/>
            </w:r>
            <w:r w:rsidRPr="00C415A1">
              <w:rPr>
                <w:b/>
                <w:i/>
                <w:sz w:val="22"/>
                <w:szCs w:val="22"/>
              </w:rPr>
              <w:instrText xml:space="preserve"> eq \s\do1(\f(a : d;c : d))</w:instrText>
            </w:r>
            <w:r w:rsidRPr="00C415A1">
              <w:rPr>
                <w:sz w:val="22"/>
                <w:szCs w:val="22"/>
              </w:rPr>
              <w:fldChar w:fldCharType="end"/>
            </w:r>
          </w:p>
        </w:tc>
      </w:tr>
    </w:tbl>
    <w:p w14:paraId="477A5D4D" w14:textId="198EAC2B" w:rsidR="00CA6559" w:rsidRPr="00A341C5" w:rsidRDefault="005F11E8" w:rsidP="00AD1223">
      <w:pPr>
        <w:spacing w:before="120" w:line="300" w:lineRule="auto"/>
        <w:rPr>
          <w:bCs/>
        </w:rPr>
      </w:pPr>
      <w:r>
        <w:rPr>
          <w:bCs/>
        </w:rPr>
        <w:t>4</w:t>
      </w:r>
      <w:r w:rsidR="00CA6559" w:rsidRPr="00A341C5">
        <w:rPr>
          <w:bCs/>
        </w:rPr>
        <w:t xml:space="preserve">) Ecrire toutes les fractions suivantes avec un dénominateur égal à 6 :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="00A341C5" w:rsidRPr="00A341C5">
        <w:rPr>
          <w:bCs/>
        </w:rPr>
        <w:t xml:space="preserve"> ;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A341C5" w:rsidRPr="00A341C5">
        <w:rPr>
          <w:bCs/>
        </w:rPr>
        <w:t xml:space="preserve"> ;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</w:p>
    <w:p w14:paraId="6BFCFEA6" w14:textId="750E006A" w:rsidR="00CA6559" w:rsidRPr="00F568D0" w:rsidRDefault="00CA6559" w:rsidP="00123AB6">
      <w:pPr>
        <w:spacing w:before="60" w:line="300" w:lineRule="auto"/>
        <w:rPr>
          <w:bCs/>
          <w:i/>
          <w:iCs/>
        </w:rPr>
      </w:pPr>
      <w:r w:rsidRPr="00F568D0">
        <w:rPr>
          <w:bCs/>
          <w:i/>
          <w:iCs/>
        </w:rPr>
        <w:t>Ces mêmes règles peuvent être utilisées pour des fractions de nombres relatifs.</w:t>
      </w:r>
    </w:p>
    <w:p w14:paraId="255E33AD" w14:textId="05109067" w:rsidR="00CA6559" w:rsidRPr="00F568D0" w:rsidRDefault="005F11E8" w:rsidP="00AD1223">
      <w:pPr>
        <w:spacing w:line="300" w:lineRule="auto"/>
        <w:rPr>
          <w:bCs/>
        </w:rPr>
      </w:pPr>
      <w:r>
        <w:rPr>
          <w:bCs/>
        </w:rPr>
        <w:t>5</w:t>
      </w:r>
      <w:r w:rsidR="00CA6559" w:rsidRPr="00A341C5">
        <w:rPr>
          <w:bCs/>
        </w:rPr>
        <w:t>) Ecrire toutes les fractions suivantes avec un dénominateur égal à 6 :</w:t>
      </w:r>
      <w:r w:rsidR="00A341C5" w:rsidRPr="00A341C5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="00A341C5" w:rsidRPr="00A341C5">
        <w:rPr>
          <w:bCs/>
        </w:rPr>
        <w:t xml:space="preserve"> ;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A341C5" w:rsidRPr="00A341C5">
        <w:rPr>
          <w:bCs/>
        </w:rPr>
        <w:t xml:space="preserve"> ;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-2</m:t>
            </m:r>
          </m:den>
        </m:f>
      </m:oMath>
    </w:p>
    <w:p w14:paraId="24560320" w14:textId="568B9318" w:rsidR="00CA6559" w:rsidRPr="00F568D0" w:rsidRDefault="00CA6559" w:rsidP="00123AB6">
      <w:pPr>
        <w:spacing w:before="60" w:line="300" w:lineRule="auto"/>
        <w:rPr>
          <w:i/>
          <w:iCs/>
        </w:rPr>
      </w:pPr>
      <w:r w:rsidRPr="00F568D0">
        <w:rPr>
          <w:i/>
          <w:iCs/>
        </w:rPr>
        <w:t xml:space="preserve">En utilisant </w:t>
      </w:r>
      <w:r w:rsidR="00AD1223">
        <w:rPr>
          <w:i/>
          <w:iCs/>
        </w:rPr>
        <w:t>ces</w:t>
      </w:r>
      <w:r w:rsidRPr="00F568D0">
        <w:rPr>
          <w:i/>
          <w:iCs/>
        </w:rPr>
        <w:t xml:space="preserve"> règles, on peut additionner et soustraire des fractions </w:t>
      </w:r>
      <w:r w:rsidR="00AD1223">
        <w:rPr>
          <w:i/>
          <w:iCs/>
        </w:rPr>
        <w:t>de</w:t>
      </w:r>
      <w:r w:rsidR="00A341C5" w:rsidRPr="00F568D0">
        <w:rPr>
          <w:i/>
          <w:iCs/>
        </w:rPr>
        <w:t xml:space="preserve"> dénominateur</w:t>
      </w:r>
      <w:r w:rsidR="00AD1223">
        <w:rPr>
          <w:i/>
          <w:iCs/>
        </w:rPr>
        <w:t>s différents</w:t>
      </w:r>
      <w:r w:rsidR="00F568D0" w:rsidRPr="00F568D0">
        <w:rPr>
          <w:i/>
          <w:iCs/>
        </w:rPr>
        <w:t>.</w:t>
      </w:r>
    </w:p>
    <w:p w14:paraId="5360576E" w14:textId="74A84924" w:rsidR="00CA6559" w:rsidRPr="00AD1223" w:rsidRDefault="005F11E8" w:rsidP="00AD1223">
      <w:pPr>
        <w:spacing w:line="300" w:lineRule="auto"/>
        <w:ind w:left="708" w:hanging="708"/>
        <w:rPr>
          <w:bCs/>
        </w:rPr>
      </w:pPr>
      <w:r>
        <w:rPr>
          <w:bCs/>
        </w:rPr>
        <w:t>6</w:t>
      </w:r>
      <w:r w:rsidR="00CA6559" w:rsidRPr="00CB5C78">
        <w:rPr>
          <w:bCs/>
        </w:rPr>
        <w:t xml:space="preserve">) Effectuez les calculs suivants </w:t>
      </w:r>
      <w:r w:rsidR="00AE7E6E" w:rsidRPr="00CB5C78">
        <w:rPr>
          <w:bCs/>
        </w:rPr>
        <w:t xml:space="preserve">: F = </w:t>
      </w:r>
      <w:r w:rsidR="00F568D0" w:rsidRPr="00CB5C78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CB5C78">
        <w:rPr>
          <w:b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CB5C78">
        <w:rPr>
          <w:bCs/>
          <w:sz w:val="28"/>
          <w:szCs w:val="28"/>
        </w:rPr>
        <w:t xml:space="preserve">  ;  </w:t>
      </w:r>
      <w:r w:rsidR="00AE7E6E" w:rsidRPr="00CB5C78">
        <w:rPr>
          <w:bCs/>
        </w:rPr>
        <w:t>G</w:t>
      </w:r>
      <w:r w:rsidR="00AE7E6E" w:rsidRPr="00CB5C78">
        <w:rPr>
          <w:bCs/>
        </w:rPr>
        <w:t xml:space="preserve"> =</w:t>
      </w:r>
      <w:r w:rsidR="00CB5C78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CB5C78">
        <w:rPr>
          <w:bCs/>
          <w:sz w:val="28"/>
          <w:szCs w:val="28"/>
        </w:rPr>
        <w:t xml:space="preserve"> </w:t>
      </w:r>
      <w:r w:rsidR="00534013">
        <w:rPr>
          <w:bCs/>
          <w:sz w:val="28"/>
          <w:szCs w:val="28"/>
        </w:rPr>
        <w:t>–</w:t>
      </w:r>
      <w:r w:rsidR="00CB5C78">
        <w:rPr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CB5C78">
        <w:rPr>
          <w:bCs/>
          <w:sz w:val="28"/>
          <w:szCs w:val="28"/>
        </w:rPr>
        <w:t xml:space="preserve">  ;  </w:t>
      </w:r>
      <w:r w:rsidR="00AE7E6E" w:rsidRPr="00CB5C78">
        <w:rPr>
          <w:bCs/>
        </w:rPr>
        <w:t>H</w:t>
      </w:r>
      <w:r w:rsidR="00AE7E6E" w:rsidRPr="00CB5C78">
        <w:rPr>
          <w:bCs/>
        </w:rPr>
        <w:t xml:space="preserve"> =</w:t>
      </w:r>
      <w:r w:rsidR="00CB5C78">
        <w:rPr>
          <w:bCs/>
        </w:rPr>
        <w:t xml:space="preserve"> </w:t>
      </w:r>
      <w:r w:rsidR="00534013">
        <w:rPr>
          <w:bCs/>
        </w:rPr>
        <w:t>4</w:t>
      </w:r>
      <w:r w:rsidR="00CB5C78">
        <w:rPr>
          <w:b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14:paraId="48CA24C3" w14:textId="06ADC8EA" w:rsidR="00AE7E6E" w:rsidRPr="00CB5C78" w:rsidRDefault="005F11E8" w:rsidP="00AD1223">
      <w:pPr>
        <w:spacing w:line="300" w:lineRule="auto"/>
        <w:ind w:left="708" w:hanging="708"/>
        <w:rPr>
          <w:bCs/>
        </w:rPr>
      </w:pPr>
      <w:r>
        <w:rPr>
          <w:bCs/>
        </w:rPr>
        <w:t>7</w:t>
      </w:r>
      <w:r w:rsidR="00AE7E6E" w:rsidRPr="00CB5C78">
        <w:rPr>
          <w:bCs/>
        </w:rPr>
        <w:t xml:space="preserve">) Effectuez les calculs suivants : </w:t>
      </w:r>
      <w:r w:rsidR="00C47513">
        <w:rPr>
          <w:bCs/>
        </w:rPr>
        <w:t>I</w:t>
      </w:r>
      <w:r w:rsidR="00CB5C78" w:rsidRPr="00CB5C78">
        <w:rPr>
          <w:bCs/>
        </w:rPr>
        <w:t xml:space="preserve"> =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CB5C78">
        <w:rPr>
          <w:b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CB5C78">
        <w:rPr>
          <w:bCs/>
          <w:sz w:val="28"/>
          <w:szCs w:val="28"/>
        </w:rPr>
        <w:t xml:space="preserve">  ;  </w:t>
      </w:r>
      <w:r w:rsidR="00C47513">
        <w:rPr>
          <w:bCs/>
        </w:rPr>
        <w:t>J</w:t>
      </w:r>
      <w:r w:rsidR="00CB5C78" w:rsidRPr="00CB5C78">
        <w:rPr>
          <w:bCs/>
        </w:rPr>
        <w:t xml:space="preserve"> =</w:t>
      </w:r>
      <w:r w:rsidR="00CB5C78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CB5C78">
        <w:rPr>
          <w:b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-5</m:t>
            </m:r>
          </m:den>
        </m:f>
      </m:oMath>
      <w:r w:rsidR="00CB5C78">
        <w:rPr>
          <w:bCs/>
          <w:sz w:val="28"/>
          <w:szCs w:val="28"/>
        </w:rPr>
        <w:t xml:space="preserve">  ;  </w:t>
      </w:r>
      <w:r w:rsidR="00C47513">
        <w:rPr>
          <w:bCs/>
        </w:rPr>
        <w:t>K</w:t>
      </w:r>
      <w:r w:rsidR="00CB5C78" w:rsidRPr="00CB5C78">
        <w:rPr>
          <w:bCs/>
        </w:rPr>
        <w:t xml:space="preserve"> =</w:t>
      </w:r>
      <w:r w:rsidR="00CB5C78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C47513">
        <w:rPr>
          <w:bCs/>
          <w:sz w:val="28"/>
          <w:szCs w:val="28"/>
        </w:rPr>
        <w:t xml:space="preserve"> </w:t>
      </w:r>
      <w:r w:rsidR="00C47513">
        <w:rPr>
          <w:bCs/>
          <w:sz w:val="28"/>
          <w:szCs w:val="28"/>
        </w:rPr>
        <w:t>–</w:t>
      </w:r>
      <w:r w:rsidR="00CB5C78">
        <w:rPr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</w:p>
    <w:p w14:paraId="255A41FC" w14:textId="645CB81B" w:rsidR="005F11E8" w:rsidRDefault="005F11E8" w:rsidP="00123AB6">
      <w:pPr>
        <w:spacing w:before="60" w:line="300" w:lineRule="auto"/>
        <w:rPr>
          <w:bCs/>
          <w:i/>
          <w:iCs/>
        </w:rPr>
      </w:pPr>
      <w:r>
        <w:rPr>
          <w:bCs/>
          <w:i/>
          <w:iCs/>
        </w:rPr>
        <w:t xml:space="preserve">Démontrons maintenant </w:t>
      </w:r>
      <w:r w:rsidR="00C72129">
        <w:rPr>
          <w:bCs/>
          <w:i/>
          <w:iCs/>
        </w:rPr>
        <w:t>une des</w:t>
      </w:r>
      <w:r>
        <w:rPr>
          <w:bCs/>
          <w:i/>
          <w:iCs/>
        </w:rPr>
        <w:t xml:space="preserve"> propriétés que nous venons d’utiliser…</w:t>
      </w:r>
    </w:p>
    <w:p w14:paraId="540FD7DF" w14:textId="3E254051" w:rsidR="00AD1223" w:rsidRPr="00AD1223" w:rsidRDefault="00AD1223" w:rsidP="00AD1223">
      <w:pPr>
        <w:spacing w:line="300" w:lineRule="auto"/>
        <w:rPr>
          <w:bCs/>
        </w:rPr>
      </w:pPr>
      <w:r>
        <w:rPr>
          <w:bCs/>
        </w:rPr>
        <w:t>8</w:t>
      </w:r>
      <w:r w:rsidRPr="00A341C5">
        <w:rPr>
          <w:bCs/>
        </w:rPr>
        <w:t>)</w:t>
      </w:r>
      <w:r>
        <w:rPr>
          <w:bCs/>
        </w:rPr>
        <w:t xml:space="preserve"> Complétez le raisonnement suivant en remplaçant les ? : </w:t>
      </w:r>
    </w:p>
    <w:p w14:paraId="73EBE20A" w14:textId="7204A6F5" w:rsidR="005F11E8" w:rsidRPr="00D50828" w:rsidRDefault="00C72129" w:rsidP="00AD1223">
      <w:pPr>
        <w:spacing w:line="300" w:lineRule="auto"/>
        <w:rPr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×c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53F1DF9A" w14:textId="6C32CBA1" w:rsidR="00123AB6" w:rsidRDefault="00C72129" w:rsidP="00123AB6">
      <w:pPr>
        <w:spacing w:line="300" w:lineRule="auto"/>
        <w:jc w:val="center"/>
        <w:rPr>
          <w:bCs/>
        </w:rPr>
      </w:pPr>
      <w:r>
        <w:rPr>
          <w:bCs/>
        </w:rPr>
        <w:t>En divisant chaque membre de l’égalité par </w:t>
      </w:r>
      <m:oMath>
        <m:r>
          <w:rPr>
            <w:rFonts w:ascii="Cambria Math" w:hAnsi="Cambria Math"/>
          </w:rPr>
          <m:t>c×d</m:t>
        </m:r>
      </m:oMath>
      <w:r>
        <w:rPr>
          <w:bCs/>
        </w:rPr>
        <w:t>, on obtient</w:t>
      </w:r>
    </w:p>
    <w:p w14:paraId="41B7057C" w14:textId="73BAD3A0" w:rsidR="005F11E8" w:rsidRDefault="00C72129" w:rsidP="00123AB6">
      <w:pPr>
        <w:spacing w:line="300" w:lineRule="auto"/>
        <w:jc w:val="center"/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? 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 xml:space="preserve"> ?</m:t>
              </m:r>
            </m:num>
            <m:den>
              <m:r>
                <w:rPr>
                  <w:rFonts w:ascii="Cambria Math" w:hAnsi="Cambria Math"/>
                </w:rPr>
                <m:t xml:space="preserve">? 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 xml:space="preserve"> ?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sectPr w:rsidR="005F11E8" w:rsidSect="00123AB6">
      <w:pgSz w:w="11906" w:h="16838"/>
      <w:pgMar w:top="851" w:right="851" w:bottom="851" w:left="85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5558" w14:textId="77777777" w:rsidR="002E4127" w:rsidRDefault="002E4127" w:rsidP="00123AB6">
      <w:r>
        <w:separator/>
      </w:r>
    </w:p>
  </w:endnote>
  <w:endnote w:type="continuationSeparator" w:id="0">
    <w:p w14:paraId="64975523" w14:textId="77777777" w:rsidR="002E4127" w:rsidRDefault="002E4127" w:rsidP="0012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2886" w14:textId="77777777" w:rsidR="002E4127" w:rsidRDefault="002E4127" w:rsidP="00123AB6">
      <w:r>
        <w:separator/>
      </w:r>
    </w:p>
  </w:footnote>
  <w:footnote w:type="continuationSeparator" w:id="0">
    <w:p w14:paraId="5E178614" w14:textId="77777777" w:rsidR="002E4127" w:rsidRDefault="002E4127" w:rsidP="00123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9"/>
    <w:rsid w:val="00123AB6"/>
    <w:rsid w:val="002E4127"/>
    <w:rsid w:val="00534013"/>
    <w:rsid w:val="005F11E8"/>
    <w:rsid w:val="008C7741"/>
    <w:rsid w:val="009E0A34"/>
    <w:rsid w:val="00A341C5"/>
    <w:rsid w:val="00AD1223"/>
    <w:rsid w:val="00AE7E6E"/>
    <w:rsid w:val="00C47513"/>
    <w:rsid w:val="00C72129"/>
    <w:rsid w:val="00C90378"/>
    <w:rsid w:val="00CA6559"/>
    <w:rsid w:val="00CB5C78"/>
    <w:rsid w:val="00D50828"/>
    <w:rsid w:val="00F568D0"/>
    <w:rsid w:val="00F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B4456"/>
  <w15:chartTrackingRefBased/>
  <w15:docId w15:val="{F1826ECC-FDCB-48EA-AF41-E7B43C7D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6559"/>
    <w:pPr>
      <w:spacing w:after="200" w:line="276" w:lineRule="auto"/>
    </w:pPr>
    <w:rPr>
      <w:rFonts w:ascii="Calibri" w:eastAsia="Calibri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tableau">
    <w:name w:val="Inter tableau"/>
    <w:basedOn w:val="Normal"/>
    <w:link w:val="IntertableauCar"/>
    <w:qFormat/>
    <w:rsid w:val="00CA6559"/>
    <w:pPr>
      <w:spacing w:before="120"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IntertableauCar">
    <w:name w:val="Inter tableau Car"/>
    <w:basedOn w:val="Policepardfaut"/>
    <w:link w:val="Intertableau"/>
    <w:rsid w:val="00CA6559"/>
    <w:rPr>
      <w:rFonts w:ascii="Calibri" w:eastAsia="Calibri" w:hAnsi="Calibri" w:cs="Times New Roman"/>
      <w:lang w:eastAsia="fr-FR"/>
    </w:rPr>
  </w:style>
  <w:style w:type="paragraph" w:customStyle="1" w:styleId="Th">
    <w:name w:val="Th"/>
    <w:basedOn w:val="Normal"/>
    <w:link w:val="ThCar"/>
    <w:qFormat/>
    <w:rsid w:val="00CA6559"/>
    <w:pPr>
      <w:spacing w:before="120" w:after="120" w:line="276" w:lineRule="auto"/>
      <w:jc w:val="both"/>
    </w:pPr>
    <w:rPr>
      <w:rFonts w:ascii="Arial" w:eastAsia="Calibri" w:hAnsi="Arial" w:cs="Arial"/>
      <w:color w:val="D81671"/>
      <w:lang w:eastAsia="en-US"/>
    </w:rPr>
  </w:style>
  <w:style w:type="character" w:customStyle="1" w:styleId="ThCar">
    <w:name w:val="Th Car"/>
    <w:link w:val="Th"/>
    <w:rsid w:val="00CA6559"/>
    <w:rPr>
      <w:rFonts w:ascii="Arial" w:eastAsia="Calibri" w:hAnsi="Arial" w:cs="Arial"/>
      <w:color w:val="D81671"/>
      <w:sz w:val="24"/>
      <w:szCs w:val="24"/>
    </w:rPr>
  </w:style>
  <w:style w:type="paragraph" w:customStyle="1" w:styleId="Exemples">
    <w:name w:val="Exemples"/>
    <w:basedOn w:val="Normal"/>
    <w:link w:val="ExemplesCar"/>
    <w:qFormat/>
    <w:rsid w:val="00CA6559"/>
    <w:pPr>
      <w:spacing w:before="120" w:after="120"/>
      <w:ind w:left="539"/>
      <w:jc w:val="both"/>
    </w:pPr>
    <w:rPr>
      <w:rFonts w:ascii="Arial" w:eastAsia="Calibri" w:hAnsi="Arial" w:cs="Arial"/>
      <w:color w:val="5A5A5A"/>
      <w:sz w:val="22"/>
      <w:szCs w:val="22"/>
    </w:rPr>
  </w:style>
  <w:style w:type="character" w:customStyle="1" w:styleId="ExemplesCar">
    <w:name w:val="Exemples Car"/>
    <w:link w:val="Exemples"/>
    <w:rsid w:val="00CA6559"/>
    <w:rPr>
      <w:rFonts w:ascii="Arial" w:eastAsia="Calibri" w:hAnsi="Arial" w:cs="Arial"/>
      <w:color w:val="5A5A5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341C5"/>
    <w:rPr>
      <w:color w:val="808080"/>
    </w:rPr>
  </w:style>
  <w:style w:type="paragraph" w:styleId="Paragraphedeliste">
    <w:name w:val="List Paragraph"/>
    <w:basedOn w:val="Normal"/>
    <w:uiPriority w:val="34"/>
    <w:qFormat/>
    <w:rsid w:val="00CB5C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3AB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23A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3AB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3AB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Emilien Suquet</dc:creator>
  <cp:keywords/>
  <dc:description/>
  <cp:lastModifiedBy>Emilien Suquet</cp:lastModifiedBy>
  <cp:revision>7</cp:revision>
  <dcterms:created xsi:type="dcterms:W3CDTF">2022-02-13T10:07:00Z</dcterms:created>
  <dcterms:modified xsi:type="dcterms:W3CDTF">2022-02-13T17:36:00Z</dcterms:modified>
</cp:coreProperties>
</file>